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B91B" w14:textId="21F20382" w:rsidR="005F6EB6" w:rsidRPr="000D2566" w:rsidRDefault="00A779D3">
      <w:pPr>
        <w:rPr>
          <w:b/>
          <w:bCs/>
          <w:sz w:val="26"/>
          <w:szCs w:val="26"/>
          <w:lang w:val="en-AU"/>
        </w:rPr>
      </w:pPr>
      <w:r w:rsidRPr="000D2566">
        <w:rPr>
          <w:b/>
          <w:bCs/>
          <w:sz w:val="26"/>
          <w:szCs w:val="26"/>
          <w:lang w:val="en-AU"/>
        </w:rPr>
        <w:t>Corporate Facility Hire Agreement</w:t>
      </w:r>
    </w:p>
    <w:p w14:paraId="02F60B8B" w14:textId="021AD96C" w:rsidR="00781060" w:rsidRPr="00792ED9" w:rsidRDefault="00781060">
      <w:pPr>
        <w:rPr>
          <w:sz w:val="18"/>
          <w:szCs w:val="18"/>
          <w:lang w:val="en-AU"/>
        </w:rPr>
      </w:pPr>
    </w:p>
    <w:p w14:paraId="013C667C" w14:textId="5B13A49A" w:rsidR="00A779D3" w:rsidRPr="00FE034C" w:rsidRDefault="00A07C74">
      <w:pPr>
        <w:rPr>
          <w:b/>
          <w:bCs/>
          <w:sz w:val="23"/>
          <w:szCs w:val="23"/>
          <w:lang w:val="en-AU"/>
        </w:rPr>
      </w:pPr>
      <w:r w:rsidRPr="00FE034C">
        <w:rPr>
          <w:noProof/>
          <w:sz w:val="23"/>
          <w:szCs w:val="23"/>
          <w:lang w:val="en-AU"/>
        </w:rPr>
        <mc:AlternateContent>
          <mc:Choice Requires="wps">
            <w:drawing>
              <wp:anchor distT="0" distB="0" distL="114300" distR="114300" simplePos="0" relativeHeight="251661312" behindDoc="0" locked="0" layoutInCell="1" allowOverlap="1" wp14:anchorId="165A3469" wp14:editId="5599B2B1">
                <wp:simplePos x="0" y="0"/>
                <wp:positionH relativeFrom="column">
                  <wp:posOffset>-47892</wp:posOffset>
                </wp:positionH>
                <wp:positionV relativeFrom="paragraph">
                  <wp:posOffset>179026</wp:posOffset>
                </wp:positionV>
                <wp:extent cx="6854343" cy="286187"/>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6854343" cy="286187"/>
                        </a:xfrm>
                        <a:prstGeom prst="rect">
                          <a:avLst/>
                        </a:prstGeom>
                        <a:solidFill>
                          <a:schemeClr val="lt1"/>
                        </a:solidFill>
                        <a:ln w="6350">
                          <a:solidFill>
                            <a:prstClr val="black"/>
                          </a:solidFill>
                        </a:ln>
                      </wps:spPr>
                      <wps:txbx>
                        <w:txbxContent>
                          <w:p w14:paraId="437E0C5D" w14:textId="77777777" w:rsidR="00781060" w:rsidRPr="00FC4197" w:rsidRDefault="00781060" w:rsidP="00781060">
                            <w:pPr>
                              <w:rPr>
                                <w:sz w:val="23"/>
                                <w:szCs w:val="23"/>
                                <w:lang w:val="en-AU"/>
                              </w:rPr>
                            </w:pPr>
                            <w:r w:rsidRPr="00FC4197">
                              <w:rPr>
                                <w:sz w:val="23"/>
                                <w:szCs w:val="23"/>
                                <w:lang w:val="en-AU"/>
                              </w:rPr>
                              <w:t xml:space="preserve">The Synod of the Diocese of Adelaide of the Anglican Church of Australia and the Parish of </w:t>
                            </w:r>
                          </w:p>
                          <w:p w14:paraId="238EC784" w14:textId="4DDD727D" w:rsidR="00781060" w:rsidRPr="00781060" w:rsidRDefault="00781060" w:rsidP="00781060">
                            <w:pPr>
                              <w:rPr>
                                <w:lang w:val="en-AU"/>
                              </w:rPr>
                            </w:pPr>
                            <w:r>
                              <w:rPr>
                                <w:lang w:val="en-AU"/>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A3469" id="_x0000_t202" coordsize="21600,21600" o:spt="202" path="m,l,21600r21600,l21600,xe">
                <v:stroke joinstyle="miter"/>
                <v:path gradientshapeok="t" o:connecttype="rect"/>
              </v:shapetype>
              <v:shape id="Text Box 2" o:spid="_x0000_s1026" type="#_x0000_t202" style="position:absolute;margin-left:-3.75pt;margin-top:14.1pt;width:539.7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" fillcolor="white [3201]" strokeweight=".5pt">
                <v:textbox>
                  <w:txbxContent>
                    <w:p w14:paraId="437E0C5D" w14:textId="77777777" w:rsidR="00781060" w:rsidRPr="00FC4197" w:rsidRDefault="00781060" w:rsidP="00781060">
                      <w:pPr>
                        <w:rPr>
                          <w:sz w:val="23"/>
                          <w:szCs w:val="23"/>
                          <w:lang w:val="en-AU"/>
                        </w:rPr>
                      </w:pPr>
                      <w:r w:rsidRPr="00FC4197">
                        <w:rPr>
                          <w:sz w:val="23"/>
                          <w:szCs w:val="23"/>
                          <w:lang w:val="en-AU"/>
                        </w:rPr>
                        <w:t xml:space="preserve">The Synod of the Diocese of Adelaide of the Anglican Church of Australia and the Parish of </w:t>
                      </w:r>
                    </w:p>
                    <w:p w14:paraId="238EC784" w14:textId="4DDD727D" w:rsidR="00781060" w:rsidRPr="00781060" w:rsidRDefault="00781060" w:rsidP="00781060">
                      <w:pPr>
                        <w:rPr>
                          <w:lang w:val="en-AU"/>
                        </w:rPr>
                      </w:pPr>
                      <w:r>
                        <w:rPr>
                          <w:lang w:val="en-AU"/>
                        </w:rPr>
                        <w:t>___________________</w:t>
                      </w:r>
                    </w:p>
                  </w:txbxContent>
                </v:textbox>
              </v:shape>
            </w:pict>
          </mc:Fallback>
        </mc:AlternateContent>
      </w:r>
      <w:r w:rsidR="00A779D3" w:rsidRPr="00FE034C">
        <w:rPr>
          <w:b/>
          <w:bCs/>
          <w:sz w:val="23"/>
          <w:szCs w:val="23"/>
          <w:lang w:val="en-AU"/>
        </w:rPr>
        <w:t>Owner</w:t>
      </w:r>
    </w:p>
    <w:p w14:paraId="328D42D7" w14:textId="56C7294B" w:rsidR="00A779D3" w:rsidRDefault="00A779D3">
      <w:pPr>
        <w:rPr>
          <w:lang w:val="en-AU"/>
        </w:rPr>
      </w:pPr>
    </w:p>
    <w:p w14:paraId="0D69748C" w14:textId="77777777" w:rsidR="00781060" w:rsidRPr="002F5F05" w:rsidRDefault="00781060">
      <w:pPr>
        <w:rPr>
          <w:sz w:val="20"/>
          <w:szCs w:val="20"/>
          <w:lang w:val="en-AU"/>
        </w:rPr>
      </w:pPr>
    </w:p>
    <w:p w14:paraId="64A4C9FB" w14:textId="23AC423F" w:rsidR="00A779D3" w:rsidRPr="00A2526D" w:rsidRDefault="00781060">
      <w:pPr>
        <w:rPr>
          <w:b/>
          <w:bCs/>
          <w:sz w:val="23"/>
          <w:szCs w:val="23"/>
          <w:lang w:val="en-AU"/>
        </w:rPr>
      </w:pPr>
      <w:r w:rsidRPr="00A2526D">
        <w:rPr>
          <w:noProof/>
          <w:sz w:val="23"/>
          <w:szCs w:val="23"/>
          <w:lang w:val="en-AU"/>
        </w:rPr>
        <mc:AlternateContent>
          <mc:Choice Requires="wps">
            <w:drawing>
              <wp:anchor distT="0" distB="0" distL="114300" distR="114300" simplePos="0" relativeHeight="251663360" behindDoc="0" locked="0" layoutInCell="1" allowOverlap="1" wp14:anchorId="3D0D1322" wp14:editId="23376622">
                <wp:simplePos x="0" y="0"/>
                <wp:positionH relativeFrom="column">
                  <wp:posOffset>-32918</wp:posOffset>
                </wp:positionH>
                <wp:positionV relativeFrom="paragraph">
                  <wp:posOffset>182118</wp:posOffset>
                </wp:positionV>
                <wp:extent cx="6839712" cy="292608"/>
                <wp:effectExtent l="0" t="0" r="18415" b="12700"/>
                <wp:wrapNone/>
                <wp:docPr id="3" name="Text Box 3"/>
                <wp:cNvGraphicFramePr/>
                <a:graphic xmlns:a="http://schemas.openxmlformats.org/drawingml/2006/main">
                  <a:graphicData uri="http://schemas.microsoft.com/office/word/2010/wordprocessingShape">
                    <wps:wsp>
                      <wps:cNvSpPr txBox="1"/>
                      <wps:spPr>
                        <a:xfrm>
                          <a:off x="0" y="0"/>
                          <a:ext cx="6839712" cy="292608"/>
                        </a:xfrm>
                        <a:prstGeom prst="rect">
                          <a:avLst/>
                        </a:prstGeom>
                        <a:solidFill>
                          <a:schemeClr val="lt1"/>
                        </a:solidFill>
                        <a:ln w="6350">
                          <a:solidFill>
                            <a:prstClr val="black"/>
                          </a:solidFill>
                        </a:ln>
                      </wps:spPr>
                      <wps:txbx>
                        <w:txbxContent>
                          <w:p w14:paraId="5911C674" w14:textId="77777777" w:rsidR="00781060" w:rsidRDefault="00781060" w:rsidP="00781060">
                            <w:pPr>
                              <w:ind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1322" id="Text Box 3" o:spid="_x0000_s1027" type="#_x0000_t202" style="position:absolute;margin-left:-2.6pt;margin-top:14.35pt;width:538.5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" fillcolor="white [3201]" strokeweight=".5pt">
                <v:textbox>
                  <w:txbxContent>
                    <w:p w14:paraId="5911C674" w14:textId="77777777" w:rsidR="00781060" w:rsidRDefault="00781060" w:rsidP="00781060">
                      <w:pPr>
                        <w:ind w:right="-160"/>
                      </w:pPr>
                    </w:p>
                  </w:txbxContent>
                </v:textbox>
              </v:shape>
            </w:pict>
          </mc:Fallback>
        </mc:AlternateContent>
      </w:r>
      <w:r w:rsidR="00A779D3" w:rsidRPr="00A2526D">
        <w:rPr>
          <w:b/>
          <w:bCs/>
          <w:sz w:val="23"/>
          <w:szCs w:val="23"/>
          <w:lang w:val="en-AU"/>
        </w:rPr>
        <w:t>Facility</w:t>
      </w:r>
    </w:p>
    <w:p w14:paraId="182FC6B7" w14:textId="1169D20F" w:rsidR="00A779D3" w:rsidRDefault="00A779D3">
      <w:pPr>
        <w:rPr>
          <w:lang w:val="en-AU"/>
        </w:rPr>
      </w:pPr>
    </w:p>
    <w:p w14:paraId="670F8297" w14:textId="77777777" w:rsidR="00781060" w:rsidRDefault="00781060">
      <w:pPr>
        <w:rPr>
          <w:lang w:val="en-AU"/>
        </w:rPr>
      </w:pPr>
    </w:p>
    <w:p w14:paraId="6BFACB8F" w14:textId="2D47AB6D" w:rsidR="00A779D3" w:rsidRPr="00A2526D" w:rsidRDefault="00781060">
      <w:pPr>
        <w:rPr>
          <w:b/>
          <w:bCs/>
          <w:sz w:val="23"/>
          <w:szCs w:val="23"/>
          <w:lang w:val="en-AU"/>
        </w:rPr>
      </w:pPr>
      <w:r w:rsidRPr="00A2526D">
        <w:rPr>
          <w:noProof/>
          <w:sz w:val="23"/>
          <w:szCs w:val="23"/>
          <w:lang w:val="en-AU"/>
        </w:rPr>
        <mc:AlternateContent>
          <mc:Choice Requires="wps">
            <w:drawing>
              <wp:anchor distT="0" distB="0" distL="114300" distR="114300" simplePos="0" relativeHeight="251665408" behindDoc="0" locked="0" layoutInCell="1" allowOverlap="1" wp14:anchorId="73EE0E0F" wp14:editId="7EE55929">
                <wp:simplePos x="0" y="0"/>
                <wp:positionH relativeFrom="column">
                  <wp:posOffset>3657</wp:posOffset>
                </wp:positionH>
                <wp:positionV relativeFrom="paragraph">
                  <wp:posOffset>187223</wp:posOffset>
                </wp:positionV>
                <wp:extent cx="6810451" cy="292100"/>
                <wp:effectExtent l="0" t="0" r="9525" b="12700"/>
                <wp:wrapNone/>
                <wp:docPr id="4" name="Text Box 4"/>
                <wp:cNvGraphicFramePr/>
                <a:graphic xmlns:a="http://schemas.openxmlformats.org/drawingml/2006/main">
                  <a:graphicData uri="http://schemas.microsoft.com/office/word/2010/wordprocessingShape">
                    <wps:wsp>
                      <wps:cNvSpPr txBox="1"/>
                      <wps:spPr>
                        <a:xfrm>
                          <a:off x="0" y="0"/>
                          <a:ext cx="6810451" cy="292100"/>
                        </a:xfrm>
                        <a:prstGeom prst="rect">
                          <a:avLst/>
                        </a:prstGeom>
                        <a:solidFill>
                          <a:schemeClr val="lt1"/>
                        </a:solidFill>
                        <a:ln w="6350">
                          <a:solidFill>
                            <a:prstClr val="black"/>
                          </a:solidFill>
                        </a:ln>
                      </wps:spPr>
                      <wps:txbx>
                        <w:txbxContent>
                          <w:p w14:paraId="77AA04C8" w14:textId="77777777" w:rsidR="00781060" w:rsidRDefault="00781060" w:rsidP="00781060">
                            <w:pPr>
                              <w:ind w:right="-2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0E0F" id="Text Box 4" o:spid="_x0000_s1028" type="#_x0000_t202" style="position:absolute;margin-left:.3pt;margin-top:14.75pt;width:536.2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" fillcolor="white [3201]" strokeweight=".5pt">
                <v:textbox>
                  <w:txbxContent>
                    <w:p w14:paraId="77AA04C8" w14:textId="77777777" w:rsidR="00781060" w:rsidRDefault="00781060" w:rsidP="00781060">
                      <w:pPr>
                        <w:ind w:right="-241"/>
                      </w:pPr>
                    </w:p>
                  </w:txbxContent>
                </v:textbox>
              </v:shape>
            </w:pict>
          </mc:Fallback>
        </mc:AlternateContent>
      </w:r>
      <w:r w:rsidR="00A779D3" w:rsidRPr="00A2526D">
        <w:rPr>
          <w:b/>
          <w:bCs/>
          <w:sz w:val="23"/>
          <w:szCs w:val="23"/>
          <w:lang w:val="en-AU"/>
        </w:rPr>
        <w:t>Hiring Entity</w:t>
      </w:r>
    </w:p>
    <w:p w14:paraId="31A8B3A1" w14:textId="3FF82246" w:rsidR="00A779D3" w:rsidRDefault="00A779D3">
      <w:pPr>
        <w:rPr>
          <w:lang w:val="en-AU"/>
        </w:rPr>
      </w:pPr>
    </w:p>
    <w:p w14:paraId="6C0E323B" w14:textId="77777777" w:rsidR="00781060" w:rsidRDefault="00781060">
      <w:pPr>
        <w:rPr>
          <w:lang w:val="en-AU"/>
        </w:rPr>
      </w:pPr>
    </w:p>
    <w:p w14:paraId="0A2611DD" w14:textId="220587DD" w:rsidR="00A779D3" w:rsidRDefault="00532F4E">
      <w:pPr>
        <w:rPr>
          <w:lang w:val="en-AU"/>
        </w:rPr>
      </w:pPr>
      <w:r w:rsidRPr="00A2526D">
        <w:rPr>
          <w:b/>
          <w:bCs/>
          <w:noProof/>
          <w:sz w:val="23"/>
          <w:szCs w:val="23"/>
          <w:lang w:val="en-AU"/>
        </w:rPr>
        <mc:AlternateContent>
          <mc:Choice Requires="wps">
            <w:drawing>
              <wp:anchor distT="0" distB="0" distL="114300" distR="114300" simplePos="0" relativeHeight="251669504" behindDoc="0" locked="0" layoutInCell="1" allowOverlap="1" wp14:anchorId="4D0D9A47" wp14:editId="3D262A05">
                <wp:simplePos x="0" y="0"/>
                <wp:positionH relativeFrom="column">
                  <wp:posOffset>4070398</wp:posOffset>
                </wp:positionH>
                <wp:positionV relativeFrom="paragraph">
                  <wp:posOffset>182323</wp:posOffset>
                </wp:positionV>
                <wp:extent cx="2735580" cy="230345"/>
                <wp:effectExtent l="0" t="0" r="7620" b="11430"/>
                <wp:wrapNone/>
                <wp:docPr id="6" name="Text Box 6"/>
                <wp:cNvGraphicFramePr/>
                <a:graphic xmlns:a="http://schemas.openxmlformats.org/drawingml/2006/main">
                  <a:graphicData uri="http://schemas.microsoft.com/office/word/2010/wordprocessingShape">
                    <wps:wsp>
                      <wps:cNvSpPr txBox="1"/>
                      <wps:spPr>
                        <a:xfrm>
                          <a:off x="0" y="0"/>
                          <a:ext cx="2735580" cy="230345"/>
                        </a:xfrm>
                        <a:prstGeom prst="rect">
                          <a:avLst/>
                        </a:prstGeom>
                        <a:solidFill>
                          <a:schemeClr val="lt1"/>
                        </a:solidFill>
                        <a:ln w="6350">
                          <a:solidFill>
                            <a:prstClr val="black"/>
                          </a:solidFill>
                        </a:ln>
                      </wps:spPr>
                      <wps:txbx>
                        <w:txbxContent>
                          <w:p w14:paraId="4377D704" w14:textId="77777777" w:rsidR="00781060" w:rsidRDefault="00781060" w:rsidP="00781060">
                            <w:pPr>
                              <w:ind w:right="-2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9A47" id="Text Box 6" o:spid="_x0000_s1029" type="#_x0000_t202" style="position:absolute;margin-left:320.5pt;margin-top:14.35pt;width:215.4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" fillcolor="white [3201]" strokeweight=".5pt">
                <v:textbox>
                  <w:txbxContent>
                    <w:p w14:paraId="4377D704" w14:textId="77777777" w:rsidR="00781060" w:rsidRDefault="00781060" w:rsidP="00781060">
                      <w:pPr>
                        <w:ind w:right="-244"/>
                      </w:pPr>
                    </w:p>
                  </w:txbxContent>
                </v:textbox>
              </v:shape>
            </w:pict>
          </mc:Fallback>
        </mc:AlternateContent>
      </w:r>
      <w:r w:rsidRPr="00A2526D">
        <w:rPr>
          <w:b/>
          <w:bCs/>
          <w:noProof/>
          <w:sz w:val="23"/>
          <w:szCs w:val="23"/>
          <w:lang w:val="en-AU"/>
        </w:rPr>
        <mc:AlternateContent>
          <mc:Choice Requires="wps">
            <w:drawing>
              <wp:anchor distT="0" distB="0" distL="114300" distR="114300" simplePos="0" relativeHeight="251667456" behindDoc="0" locked="0" layoutInCell="1" allowOverlap="1" wp14:anchorId="41BF3F21" wp14:editId="06A9E8EF">
                <wp:simplePos x="0" y="0"/>
                <wp:positionH relativeFrom="column">
                  <wp:posOffset>969</wp:posOffset>
                </wp:positionH>
                <wp:positionV relativeFrom="paragraph">
                  <wp:posOffset>182323</wp:posOffset>
                </wp:positionV>
                <wp:extent cx="3701415" cy="244305"/>
                <wp:effectExtent l="0" t="0" r="6985" b="10160"/>
                <wp:wrapNone/>
                <wp:docPr id="5" name="Text Box 5"/>
                <wp:cNvGraphicFramePr/>
                <a:graphic xmlns:a="http://schemas.openxmlformats.org/drawingml/2006/main">
                  <a:graphicData uri="http://schemas.microsoft.com/office/word/2010/wordprocessingShape">
                    <wps:wsp>
                      <wps:cNvSpPr txBox="1"/>
                      <wps:spPr>
                        <a:xfrm>
                          <a:off x="0" y="0"/>
                          <a:ext cx="3701415" cy="244305"/>
                        </a:xfrm>
                        <a:prstGeom prst="rect">
                          <a:avLst/>
                        </a:prstGeom>
                        <a:solidFill>
                          <a:schemeClr val="lt1"/>
                        </a:solidFill>
                        <a:ln w="6350">
                          <a:solidFill>
                            <a:prstClr val="black"/>
                          </a:solidFill>
                        </a:ln>
                      </wps:spPr>
                      <wps:txbx>
                        <w:txbxContent>
                          <w:p w14:paraId="10376881" w14:textId="77777777" w:rsidR="00781060" w:rsidRDefault="00781060" w:rsidP="00781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F3F21" id="Text Box 5" o:spid="_x0000_s1030" type="#_x0000_t202" style="position:absolute;margin-left:.1pt;margin-top:14.35pt;width:291.4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" fillcolor="white [3201]" strokeweight=".5pt">
                <v:textbox>
                  <w:txbxContent>
                    <w:p w14:paraId="10376881" w14:textId="77777777" w:rsidR="00781060" w:rsidRDefault="00781060" w:rsidP="00781060"/>
                  </w:txbxContent>
                </v:textbox>
              </v:shape>
            </w:pict>
          </mc:Fallback>
        </mc:AlternateContent>
      </w:r>
      <w:r w:rsidR="00A779D3" w:rsidRPr="00A2526D">
        <w:rPr>
          <w:b/>
          <w:bCs/>
          <w:sz w:val="23"/>
          <w:szCs w:val="23"/>
          <w:lang w:val="en-AU"/>
        </w:rPr>
        <w:t>Period of Hire</w:t>
      </w:r>
      <w:r w:rsidR="00781060" w:rsidRPr="00A2526D">
        <w:rPr>
          <w:b/>
          <w:bCs/>
          <w:sz w:val="23"/>
          <w:szCs w:val="23"/>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proofErr w:type="spellStart"/>
      <w:r w:rsidR="00781060" w:rsidRPr="002F5F05">
        <w:rPr>
          <w:b/>
          <w:bCs/>
          <w:sz w:val="23"/>
          <w:szCs w:val="23"/>
          <w:lang w:val="en-AU"/>
        </w:rPr>
        <w:t>Hire</w:t>
      </w:r>
      <w:proofErr w:type="spellEnd"/>
      <w:r w:rsidR="00781060" w:rsidRPr="002F5F05">
        <w:rPr>
          <w:b/>
          <w:bCs/>
          <w:sz w:val="23"/>
          <w:szCs w:val="23"/>
          <w:lang w:val="en-AU"/>
        </w:rPr>
        <w:t xml:space="preserve"> Fee</w:t>
      </w:r>
    </w:p>
    <w:p w14:paraId="53C7750E" w14:textId="0B1FECAC" w:rsidR="00A779D3" w:rsidRDefault="00A779D3">
      <w:pPr>
        <w:rPr>
          <w:lang w:val="en-AU"/>
        </w:rPr>
      </w:pPr>
    </w:p>
    <w:p w14:paraId="3AE221CC" w14:textId="1FB8D7A8" w:rsidR="00781060" w:rsidRPr="00532F4E" w:rsidRDefault="00781060">
      <w:pPr>
        <w:rPr>
          <w:sz w:val="20"/>
          <w:szCs w:val="20"/>
          <w:lang w:val="en-AU"/>
        </w:rPr>
      </w:pPr>
    </w:p>
    <w:p w14:paraId="7DF5E0B4" w14:textId="224A6298" w:rsidR="00A779D3" w:rsidRPr="00FA1AC5" w:rsidRDefault="00A779D3" w:rsidP="00781060">
      <w:pPr>
        <w:ind w:left="284" w:hanging="284"/>
        <w:rPr>
          <w:b/>
          <w:bCs/>
          <w:sz w:val="23"/>
          <w:szCs w:val="23"/>
          <w:lang w:val="en-AU"/>
        </w:rPr>
      </w:pPr>
      <w:r w:rsidRPr="00FA1AC5">
        <w:rPr>
          <w:b/>
          <w:bCs/>
          <w:sz w:val="23"/>
          <w:szCs w:val="23"/>
          <w:lang w:val="en-AU"/>
        </w:rPr>
        <w:t>Obligations of the Hiring Entity</w:t>
      </w:r>
    </w:p>
    <w:p w14:paraId="1AB52089" w14:textId="512F82BB"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pay the Hire Fee in the manner and time agreed.</w:t>
      </w:r>
    </w:p>
    <w:p w14:paraId="26B71F05" w14:textId="2FB49E00"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Not to remove any church property or fittings from the property</w:t>
      </w:r>
    </w:p>
    <w:p w14:paraId="3F1E3A5F" w14:textId="569A429B"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return any moved furniture to its original position, by lifting (not dragging)</w:t>
      </w:r>
    </w:p>
    <w:p w14:paraId="76FA1D81" w14:textId="3FDC7003"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obtain prior agreement of the church for exhibits and decorations</w:t>
      </w:r>
      <w:r w:rsidR="00781060" w:rsidRPr="00FC4197">
        <w:rPr>
          <w:sz w:val="23"/>
          <w:szCs w:val="23"/>
          <w:lang w:val="en-AU"/>
        </w:rPr>
        <w:t>.</w:t>
      </w:r>
    </w:p>
    <w:p w14:paraId="71EE3101" w14:textId="6C5F4598"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do no damage to the facility, its environs, furniture and furnishings, and to report any loss or damage to property, to pay for its repair or replacement.</w:t>
      </w:r>
    </w:p>
    <w:p w14:paraId="1DFDC7CA" w14:textId="2E3622AE"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not permit smoking on church property or in the facility</w:t>
      </w:r>
    </w:p>
    <w:p w14:paraId="6DDD2A46" w14:textId="4B0FEE12"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create no nuisance by way of noise or otherwise to adjoining owners or occupiers.</w:t>
      </w:r>
    </w:p>
    <w:p w14:paraId="3D2CF497" w14:textId="0105C0CD"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secure windows and doors on vacating the facility.</w:t>
      </w:r>
    </w:p>
    <w:p w14:paraId="54C21C96" w14:textId="0057B58C"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switch off lights, fans, heaters, and air conditioners on vacating the facility</w:t>
      </w:r>
      <w:r w:rsidR="00781060" w:rsidRPr="00FC4197">
        <w:rPr>
          <w:sz w:val="23"/>
          <w:szCs w:val="23"/>
          <w:lang w:val="en-AU"/>
        </w:rPr>
        <w:t>.</w:t>
      </w:r>
    </w:p>
    <w:p w14:paraId="5298C2C7" w14:textId="7B6F909E"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Evening functions are to conclude by midnight and the premises vacated by 1.00am.</w:t>
      </w:r>
    </w:p>
    <w:p w14:paraId="020BEBFF" w14:textId="49702690"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return any keys to the parish in the manner agreed.</w:t>
      </w:r>
    </w:p>
    <w:p w14:paraId="6E842B97" w14:textId="5DC747FD"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not permit or undertake any illegal activity in the facility or on church property.</w:t>
      </w:r>
    </w:p>
    <w:p w14:paraId="41218ADA" w14:textId="3AD7B56C"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only use the facility for the purpose as agreed and not sub-let the facility.</w:t>
      </w:r>
    </w:p>
    <w:p w14:paraId="2B5A18B6" w14:textId="4DDA35B5"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Normal liquor regulations apply. Alcohol is not to be served to guests under 18 years of age.</w:t>
      </w:r>
    </w:p>
    <w:p w14:paraId="474B4AC7" w14:textId="65E7715B"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effect and keep in force Public Liability insurance cover for an amount not less than $10,000,000.00 and provide evidence thereof in the form of a Certificate of Currency.</w:t>
      </w:r>
    </w:p>
    <w:p w14:paraId="7AF490B6" w14:textId="6ACDC41A"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 xml:space="preserve">To comply with </w:t>
      </w:r>
      <w:r w:rsidR="00A5664E">
        <w:rPr>
          <w:sz w:val="23"/>
          <w:szCs w:val="23"/>
          <w:lang w:val="en-AU"/>
        </w:rPr>
        <w:t xml:space="preserve">all </w:t>
      </w:r>
      <w:r w:rsidRPr="00FC4197">
        <w:rPr>
          <w:sz w:val="23"/>
          <w:szCs w:val="23"/>
          <w:lang w:val="en-AU"/>
        </w:rPr>
        <w:t xml:space="preserve">legal requirements that apply to the </w:t>
      </w:r>
      <w:r w:rsidR="00A5664E">
        <w:rPr>
          <w:sz w:val="23"/>
          <w:szCs w:val="23"/>
          <w:lang w:val="en-AU"/>
        </w:rPr>
        <w:t>Hiring Entity’s activities</w:t>
      </w:r>
      <w:r w:rsidRPr="00FC4197">
        <w:rPr>
          <w:sz w:val="23"/>
          <w:szCs w:val="23"/>
          <w:lang w:val="en-AU"/>
        </w:rPr>
        <w:t xml:space="preserve"> conducted on the premises including ensuring compliance with the </w:t>
      </w:r>
      <w:r w:rsidRPr="00071CD1">
        <w:rPr>
          <w:i/>
          <w:iCs/>
          <w:sz w:val="23"/>
          <w:szCs w:val="23"/>
          <w:lang w:val="en-AU"/>
        </w:rPr>
        <w:t>Child Safety (Prohibited Persons) Act 2016</w:t>
      </w:r>
      <w:r w:rsidR="00071CD1">
        <w:rPr>
          <w:sz w:val="23"/>
          <w:szCs w:val="23"/>
          <w:lang w:val="en-AU"/>
        </w:rPr>
        <w:t xml:space="preserve"> (Working with Children Checks)</w:t>
      </w:r>
      <w:r w:rsidRPr="00FC4197">
        <w:rPr>
          <w:sz w:val="23"/>
          <w:szCs w:val="23"/>
          <w:lang w:val="en-AU"/>
        </w:rPr>
        <w:t>.</w:t>
      </w:r>
    </w:p>
    <w:p w14:paraId="7CC28F27" w14:textId="5F1EC695"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comply with all Government directions</w:t>
      </w:r>
      <w:r w:rsidR="00792ED9" w:rsidRPr="00FC4197">
        <w:rPr>
          <w:sz w:val="23"/>
          <w:szCs w:val="23"/>
          <w:lang w:val="en-AU"/>
        </w:rPr>
        <w:t xml:space="preserve"> issued in response to the COVID-19 pandemic.</w:t>
      </w:r>
    </w:p>
    <w:p w14:paraId="3AB51F6A" w14:textId="07730CC4" w:rsidR="00792ED9" w:rsidRPr="00FC4197" w:rsidRDefault="00792ED9" w:rsidP="00781060">
      <w:pPr>
        <w:pStyle w:val="ListParagraph"/>
        <w:numPr>
          <w:ilvl w:val="0"/>
          <w:numId w:val="1"/>
        </w:numPr>
        <w:ind w:left="426" w:hanging="426"/>
        <w:rPr>
          <w:sz w:val="23"/>
          <w:szCs w:val="23"/>
          <w:lang w:val="en-AU"/>
        </w:rPr>
      </w:pPr>
      <w:r w:rsidRPr="00FC4197">
        <w:rPr>
          <w:sz w:val="23"/>
          <w:szCs w:val="23"/>
          <w:lang w:val="en-AU"/>
        </w:rPr>
        <w:t xml:space="preserve">To note and comply with any </w:t>
      </w:r>
      <w:r w:rsidR="007B7B87">
        <w:rPr>
          <w:sz w:val="23"/>
          <w:szCs w:val="23"/>
          <w:lang w:val="en-AU"/>
        </w:rPr>
        <w:t xml:space="preserve">other </w:t>
      </w:r>
      <w:r w:rsidRPr="00FC4197">
        <w:rPr>
          <w:sz w:val="23"/>
          <w:szCs w:val="23"/>
          <w:lang w:val="en-AU"/>
        </w:rPr>
        <w:t>conditions of entry or guidelines attached to this agreement.</w:t>
      </w:r>
    </w:p>
    <w:p w14:paraId="79C20F9B" w14:textId="777BFA97" w:rsidR="00781060" w:rsidRPr="00174CF4" w:rsidRDefault="00781060" w:rsidP="00781060">
      <w:pPr>
        <w:ind w:left="284" w:hanging="284"/>
        <w:rPr>
          <w:sz w:val="18"/>
          <w:szCs w:val="18"/>
          <w:lang w:val="en-AU"/>
        </w:rPr>
      </w:pPr>
      <w:r w:rsidRPr="00FC4197">
        <w:rPr>
          <w:sz w:val="23"/>
          <w:szCs w:val="23"/>
          <w:lang w:val="en-AU"/>
        </w:rPr>
        <w:t xml:space="preserve"> </w:t>
      </w:r>
    </w:p>
    <w:p w14:paraId="6A49615F" w14:textId="36DECE64" w:rsidR="00781060" w:rsidRPr="00FC4197" w:rsidRDefault="00781060" w:rsidP="00532F4E">
      <w:pPr>
        <w:rPr>
          <w:sz w:val="23"/>
          <w:szCs w:val="23"/>
          <w:lang w:val="en-AU"/>
        </w:rPr>
      </w:pPr>
      <w:r w:rsidRPr="00FC4197">
        <w:rPr>
          <w:sz w:val="23"/>
          <w:szCs w:val="23"/>
          <w:lang w:val="en-AU"/>
        </w:rPr>
        <w:t>This agreement is deemed to be cancelled immediately if any of the above conditions are not met by the Hiring Entity.</w:t>
      </w:r>
    </w:p>
    <w:p w14:paraId="1CA0A234" w14:textId="597B707E" w:rsidR="00781060" w:rsidRPr="000D2566" w:rsidRDefault="00781060" w:rsidP="00532F4E">
      <w:pPr>
        <w:rPr>
          <w:sz w:val="18"/>
          <w:szCs w:val="18"/>
          <w:lang w:val="en-AU"/>
        </w:rPr>
      </w:pPr>
    </w:p>
    <w:p w14:paraId="6F97762D" w14:textId="26E8F89A" w:rsidR="00781060" w:rsidRPr="00FC4197" w:rsidRDefault="00781060" w:rsidP="00781060">
      <w:pPr>
        <w:rPr>
          <w:b/>
          <w:bCs/>
          <w:sz w:val="23"/>
          <w:szCs w:val="23"/>
          <w:lang w:val="en-AU"/>
        </w:rPr>
      </w:pPr>
      <w:r w:rsidRPr="00FC4197">
        <w:rPr>
          <w:b/>
          <w:bCs/>
          <w:sz w:val="23"/>
          <w:szCs w:val="23"/>
          <w:lang w:val="en-AU"/>
        </w:rPr>
        <w:t>Acknowledgement by Hiring Entity</w:t>
      </w:r>
    </w:p>
    <w:p w14:paraId="1604D2AF" w14:textId="6F7A5155" w:rsidR="00781060" w:rsidRPr="00102CBC" w:rsidRDefault="0032439B" w:rsidP="00F93F6E">
      <w:pPr>
        <w:spacing w:after="60"/>
        <w:jc w:val="both"/>
        <w:rPr>
          <w:sz w:val="23"/>
          <w:szCs w:val="23"/>
        </w:rPr>
      </w:pPr>
      <w:r w:rsidRPr="00DE3F66">
        <w:rPr>
          <w:sz w:val="23"/>
          <w:szCs w:val="23"/>
          <w:lang w:val="en-AU"/>
        </w:rPr>
        <w:t>The Owner makes no warranty or representation to the Hir</w:t>
      </w:r>
      <w:r>
        <w:rPr>
          <w:sz w:val="23"/>
          <w:szCs w:val="23"/>
          <w:lang w:val="en-AU"/>
        </w:rPr>
        <w:t xml:space="preserve">ing Entity </w:t>
      </w:r>
      <w:r w:rsidRPr="00DE3F66">
        <w:rPr>
          <w:sz w:val="23"/>
          <w:szCs w:val="23"/>
          <w:lang w:val="en-AU"/>
        </w:rPr>
        <w:t>about the condition of the Facility or its suitability for the Hir</w:t>
      </w:r>
      <w:r>
        <w:rPr>
          <w:sz w:val="23"/>
          <w:szCs w:val="23"/>
          <w:lang w:val="en-AU"/>
        </w:rPr>
        <w:t>ing Entity’s</w:t>
      </w:r>
      <w:r w:rsidRPr="00DE3F66">
        <w:rPr>
          <w:sz w:val="23"/>
          <w:szCs w:val="23"/>
          <w:lang w:val="en-AU"/>
        </w:rPr>
        <w:t xml:space="preserve"> purpose.</w:t>
      </w:r>
      <w:r w:rsidR="00102CBC">
        <w:rPr>
          <w:sz w:val="23"/>
          <w:szCs w:val="23"/>
          <w:lang w:val="en-AU"/>
        </w:rPr>
        <w:t xml:space="preserve"> </w:t>
      </w:r>
      <w:r w:rsidRPr="00102CBC">
        <w:rPr>
          <w:sz w:val="23"/>
          <w:szCs w:val="23"/>
          <w:lang w:val="en-AU"/>
        </w:rPr>
        <w:t>You acknowledge</w:t>
      </w:r>
      <w:r w:rsidRPr="00102CBC">
        <w:rPr>
          <w:sz w:val="23"/>
          <w:szCs w:val="23"/>
        </w:rPr>
        <w:t xml:space="preserve"> that you have inspected the Facility and acknowledge that the Facility is acceptable to the Hir</w:t>
      </w:r>
      <w:r w:rsidR="00B07188" w:rsidRPr="00102CBC">
        <w:rPr>
          <w:sz w:val="23"/>
          <w:szCs w:val="23"/>
        </w:rPr>
        <w:t>ing Entity</w:t>
      </w:r>
      <w:r w:rsidRPr="00102CBC">
        <w:rPr>
          <w:sz w:val="23"/>
          <w:szCs w:val="23"/>
        </w:rPr>
        <w:t>.</w:t>
      </w:r>
    </w:p>
    <w:p w14:paraId="464D9E3B" w14:textId="4EBB0B3C" w:rsidR="00781060" w:rsidRPr="00FC4197" w:rsidRDefault="00781060" w:rsidP="00174CF4">
      <w:pPr>
        <w:rPr>
          <w:b/>
          <w:bCs/>
          <w:sz w:val="23"/>
          <w:szCs w:val="23"/>
          <w:lang w:val="en-AU"/>
        </w:rPr>
      </w:pPr>
      <w:r w:rsidRPr="00FC4197">
        <w:rPr>
          <w:b/>
          <w:bCs/>
          <w:sz w:val="23"/>
          <w:szCs w:val="23"/>
          <w:lang w:val="en-AU"/>
        </w:rPr>
        <w:t>Indemnity</w:t>
      </w:r>
    </w:p>
    <w:p w14:paraId="78AADB5A" w14:textId="3D73F723" w:rsidR="00781060" w:rsidRPr="00FC4197" w:rsidRDefault="00781060" w:rsidP="00781060">
      <w:pPr>
        <w:rPr>
          <w:sz w:val="23"/>
          <w:szCs w:val="23"/>
          <w:lang w:val="en-AU"/>
        </w:rPr>
      </w:pPr>
      <w:r w:rsidRPr="00FC4197">
        <w:rPr>
          <w:sz w:val="23"/>
          <w:szCs w:val="23"/>
          <w:lang w:val="en-AU"/>
        </w:rPr>
        <w:t>The Hiring Entity hereby indemnifies the Owner and officers thereof against all actions, suits, claims and demands of whatsoever nature arising out of, or in any way concerning the hiring of the facility.</w:t>
      </w:r>
    </w:p>
    <w:p w14:paraId="24DCC1F3" w14:textId="44093EA6" w:rsidR="00781060" w:rsidRPr="00102CBC" w:rsidRDefault="00781060" w:rsidP="00781060">
      <w:pPr>
        <w:rPr>
          <w:sz w:val="15"/>
          <w:szCs w:val="15"/>
          <w:lang w:val="en-AU"/>
        </w:rPr>
      </w:pPr>
    </w:p>
    <w:p w14:paraId="31B54910" w14:textId="43EADFFE" w:rsidR="00781060" w:rsidRDefault="00781060" w:rsidP="00781060">
      <w:pPr>
        <w:rPr>
          <w:lang w:val="en-AU"/>
        </w:rPr>
      </w:pPr>
      <w:r w:rsidRPr="00FE034C">
        <w:rPr>
          <w:b/>
          <w:bCs/>
          <w:sz w:val="23"/>
          <w:szCs w:val="23"/>
          <w:lang w:val="en-AU"/>
        </w:rPr>
        <w:t>Signed for the Hiring Entity</w:t>
      </w:r>
      <w:r w:rsidRPr="00FE034C">
        <w:rPr>
          <w:sz w:val="23"/>
          <w:szCs w:val="23"/>
          <w:lang w:val="en-AU"/>
        </w:rPr>
        <w:tab/>
      </w:r>
      <w:r>
        <w:rPr>
          <w:lang w:val="en-AU"/>
        </w:rPr>
        <w:tab/>
      </w:r>
      <w:r>
        <w:rPr>
          <w:lang w:val="en-AU"/>
        </w:rPr>
        <w:tab/>
      </w:r>
      <w:r>
        <w:rPr>
          <w:lang w:val="en-AU"/>
        </w:rPr>
        <w:tab/>
      </w:r>
      <w:r>
        <w:rPr>
          <w:lang w:val="en-AU"/>
        </w:rPr>
        <w:tab/>
      </w:r>
      <w:r>
        <w:rPr>
          <w:lang w:val="en-AU"/>
        </w:rPr>
        <w:tab/>
      </w:r>
      <w:r>
        <w:rPr>
          <w:lang w:val="en-AU"/>
        </w:rPr>
        <w:tab/>
      </w:r>
      <w:r w:rsidRPr="00532F4E">
        <w:rPr>
          <w:sz w:val="21"/>
          <w:szCs w:val="21"/>
          <w:lang w:val="en-AU"/>
        </w:rPr>
        <w:t>Date</w:t>
      </w:r>
    </w:p>
    <w:p w14:paraId="10DABB7F" w14:textId="249FF056" w:rsidR="00781060" w:rsidRDefault="00FE034C" w:rsidP="00781060">
      <w:pPr>
        <w:rPr>
          <w:lang w:val="en-AU"/>
        </w:rPr>
      </w:pPr>
      <w:r w:rsidRPr="00FE034C">
        <w:rPr>
          <w:noProof/>
          <w:sz w:val="23"/>
          <w:szCs w:val="23"/>
          <w:lang w:val="en-AU"/>
        </w:rPr>
        <mc:AlternateContent>
          <mc:Choice Requires="wps">
            <w:drawing>
              <wp:anchor distT="0" distB="0" distL="114300" distR="114300" simplePos="0" relativeHeight="251671552" behindDoc="0" locked="0" layoutInCell="1" allowOverlap="1" wp14:anchorId="1A78589C" wp14:editId="765A0F76">
                <wp:simplePos x="0" y="0"/>
                <wp:positionH relativeFrom="column">
                  <wp:posOffset>969</wp:posOffset>
                </wp:positionH>
                <wp:positionV relativeFrom="paragraph">
                  <wp:posOffset>8119</wp:posOffset>
                </wp:positionV>
                <wp:extent cx="6839585" cy="216385"/>
                <wp:effectExtent l="0" t="0" r="18415" b="12700"/>
                <wp:wrapNone/>
                <wp:docPr id="7" name="Text Box 7"/>
                <wp:cNvGraphicFramePr/>
                <a:graphic xmlns:a="http://schemas.openxmlformats.org/drawingml/2006/main">
                  <a:graphicData uri="http://schemas.microsoft.com/office/word/2010/wordprocessingShape">
                    <wps:wsp>
                      <wps:cNvSpPr txBox="1"/>
                      <wps:spPr>
                        <a:xfrm>
                          <a:off x="0" y="0"/>
                          <a:ext cx="6839585" cy="216385"/>
                        </a:xfrm>
                        <a:prstGeom prst="rect">
                          <a:avLst/>
                        </a:prstGeom>
                        <a:solidFill>
                          <a:schemeClr val="lt1"/>
                        </a:solidFill>
                        <a:ln w="6350">
                          <a:solidFill>
                            <a:prstClr val="black"/>
                          </a:solidFill>
                        </a:ln>
                      </wps:spPr>
                      <wps:txbx>
                        <w:txbxContent>
                          <w:p w14:paraId="44FFC644" w14:textId="77777777" w:rsidR="00792ED9" w:rsidRDefault="00792ED9" w:rsidP="00792ED9">
                            <w:pPr>
                              <w:ind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589C" id="Text Box 7" o:spid="_x0000_s1031" type="#_x0000_t202" style="position:absolute;margin-left:.1pt;margin-top:.65pt;width:538.55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" fillcolor="white [3201]" strokeweight=".5pt">
                <v:textbox>
                  <w:txbxContent>
                    <w:p w14:paraId="44FFC644" w14:textId="77777777" w:rsidR="00792ED9" w:rsidRDefault="00792ED9" w:rsidP="00792ED9">
                      <w:pPr>
                        <w:ind w:right="-160"/>
                      </w:pPr>
                    </w:p>
                  </w:txbxContent>
                </v:textbox>
              </v:shape>
            </w:pict>
          </mc:Fallback>
        </mc:AlternateContent>
      </w:r>
    </w:p>
    <w:p w14:paraId="79FB64FB" w14:textId="77777777" w:rsidR="00333758" w:rsidRPr="00333758" w:rsidRDefault="00333758" w:rsidP="00781060">
      <w:pPr>
        <w:rPr>
          <w:b/>
          <w:bCs/>
          <w:sz w:val="18"/>
          <w:szCs w:val="18"/>
          <w:lang w:val="en-AU"/>
        </w:rPr>
      </w:pPr>
    </w:p>
    <w:p w14:paraId="1D9E9145" w14:textId="302AFCA4" w:rsidR="00781060" w:rsidRDefault="00F93F6E" w:rsidP="00781060">
      <w:pPr>
        <w:rPr>
          <w:lang w:val="en-AU"/>
        </w:rPr>
      </w:pPr>
      <w:r w:rsidRPr="00FE034C">
        <w:rPr>
          <w:noProof/>
          <w:sz w:val="23"/>
          <w:szCs w:val="23"/>
          <w:lang w:val="en-AU"/>
        </w:rPr>
        <mc:AlternateContent>
          <mc:Choice Requires="wps">
            <w:drawing>
              <wp:anchor distT="0" distB="0" distL="114300" distR="114300" simplePos="0" relativeHeight="251673600" behindDoc="0" locked="0" layoutInCell="1" allowOverlap="1" wp14:anchorId="5E17063E" wp14:editId="7459B2BD">
                <wp:simplePos x="0" y="0"/>
                <wp:positionH relativeFrom="column">
                  <wp:posOffset>14595</wp:posOffset>
                </wp:positionH>
                <wp:positionV relativeFrom="paragraph">
                  <wp:posOffset>180926</wp:posOffset>
                </wp:positionV>
                <wp:extent cx="6839585" cy="260936"/>
                <wp:effectExtent l="0" t="0" r="18415" b="19050"/>
                <wp:wrapNone/>
                <wp:docPr id="8" name="Text Box 8"/>
                <wp:cNvGraphicFramePr/>
                <a:graphic xmlns:a="http://schemas.openxmlformats.org/drawingml/2006/main">
                  <a:graphicData uri="http://schemas.microsoft.com/office/word/2010/wordprocessingShape">
                    <wps:wsp>
                      <wps:cNvSpPr txBox="1"/>
                      <wps:spPr>
                        <a:xfrm>
                          <a:off x="0" y="0"/>
                          <a:ext cx="6839585" cy="260936"/>
                        </a:xfrm>
                        <a:prstGeom prst="rect">
                          <a:avLst/>
                        </a:prstGeom>
                        <a:solidFill>
                          <a:schemeClr val="lt1"/>
                        </a:solidFill>
                        <a:ln w="6350">
                          <a:solidFill>
                            <a:prstClr val="black"/>
                          </a:solidFill>
                        </a:ln>
                      </wps:spPr>
                      <wps:txbx>
                        <w:txbxContent>
                          <w:p w14:paraId="0F6105F4" w14:textId="77777777" w:rsidR="00792ED9" w:rsidRDefault="00792ED9" w:rsidP="00792ED9">
                            <w:pPr>
                              <w:ind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063E" id="Text Box 8" o:spid="_x0000_s1032" type="#_x0000_t202" style="position:absolute;margin-left:1.15pt;margin-top:14.25pt;width:538.5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" fillcolor="white [3201]" strokeweight=".5pt">
                <v:textbox>
                  <w:txbxContent>
                    <w:p w14:paraId="0F6105F4" w14:textId="77777777" w:rsidR="00792ED9" w:rsidRDefault="00792ED9" w:rsidP="00792ED9">
                      <w:pPr>
                        <w:ind w:right="-160"/>
                      </w:pPr>
                    </w:p>
                  </w:txbxContent>
                </v:textbox>
              </v:shape>
            </w:pict>
          </mc:Fallback>
        </mc:AlternateContent>
      </w:r>
      <w:r w:rsidR="00781060" w:rsidRPr="00FE034C">
        <w:rPr>
          <w:b/>
          <w:bCs/>
          <w:sz w:val="23"/>
          <w:szCs w:val="23"/>
          <w:lang w:val="en-AU"/>
        </w:rPr>
        <w:t>Signed for the Owner</w:t>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Pr>
          <w:lang w:val="en-AU"/>
        </w:rPr>
        <w:tab/>
      </w:r>
      <w:r w:rsidR="00781060" w:rsidRPr="00532F4E">
        <w:rPr>
          <w:sz w:val="21"/>
          <w:szCs w:val="21"/>
          <w:lang w:val="en-AU"/>
        </w:rPr>
        <w:t>Date</w:t>
      </w:r>
    </w:p>
    <w:p w14:paraId="4D10486A" w14:textId="6CFE740E" w:rsidR="00532F4E" w:rsidRDefault="00532F4E" w:rsidP="00750873">
      <w:pPr>
        <w:jc w:val="right"/>
        <w:rPr>
          <w:sz w:val="18"/>
          <w:szCs w:val="18"/>
          <w:lang w:val="en-AU"/>
        </w:rPr>
      </w:pPr>
    </w:p>
    <w:p w14:paraId="3427F2F9" w14:textId="2D884207" w:rsidR="00974B9D" w:rsidRPr="00750873" w:rsidRDefault="004C1E2B" w:rsidP="00F93F6E">
      <w:pPr>
        <w:spacing w:before="180"/>
        <w:jc w:val="right"/>
        <w:rPr>
          <w:lang w:val="en-AU"/>
        </w:rPr>
      </w:pPr>
      <w:r>
        <w:rPr>
          <w:sz w:val="18"/>
          <w:szCs w:val="18"/>
          <w:lang w:val="en-AU"/>
        </w:rPr>
        <w:t>Las</w:t>
      </w:r>
      <w:r w:rsidR="00974B9D" w:rsidRPr="00974B9D">
        <w:rPr>
          <w:sz w:val="18"/>
          <w:szCs w:val="18"/>
          <w:lang w:val="en-AU"/>
        </w:rPr>
        <w:t>t updated 18.05.2020</w:t>
      </w:r>
    </w:p>
    <w:sectPr w:rsidR="00974B9D" w:rsidRPr="00750873" w:rsidSect="00EB2E76">
      <w:pgSz w:w="11900" w:h="16840"/>
      <w:pgMar w:top="720"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427"/>
    <w:multiLevelType w:val="hybridMultilevel"/>
    <w:tmpl w:val="03EA8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D3"/>
    <w:rsid w:val="00071CD1"/>
    <w:rsid w:val="000D2566"/>
    <w:rsid w:val="000D5FCA"/>
    <w:rsid w:val="00100BED"/>
    <w:rsid w:val="00102CBC"/>
    <w:rsid w:val="00174CF4"/>
    <w:rsid w:val="002F5F05"/>
    <w:rsid w:val="0032439B"/>
    <w:rsid w:val="00333758"/>
    <w:rsid w:val="003B52E8"/>
    <w:rsid w:val="003F2ADC"/>
    <w:rsid w:val="003F4EFB"/>
    <w:rsid w:val="0040267F"/>
    <w:rsid w:val="004C1E2B"/>
    <w:rsid w:val="00511E66"/>
    <w:rsid w:val="00532F4E"/>
    <w:rsid w:val="005F6EB6"/>
    <w:rsid w:val="006934F6"/>
    <w:rsid w:val="00750873"/>
    <w:rsid w:val="00781060"/>
    <w:rsid w:val="00792ED9"/>
    <w:rsid w:val="007B7B87"/>
    <w:rsid w:val="00832583"/>
    <w:rsid w:val="00974B9D"/>
    <w:rsid w:val="00981522"/>
    <w:rsid w:val="00A07C74"/>
    <w:rsid w:val="00A2526D"/>
    <w:rsid w:val="00A5664E"/>
    <w:rsid w:val="00A779D3"/>
    <w:rsid w:val="00B0284F"/>
    <w:rsid w:val="00B07188"/>
    <w:rsid w:val="00B4476F"/>
    <w:rsid w:val="00B45BB2"/>
    <w:rsid w:val="00C62C04"/>
    <w:rsid w:val="00DE0F08"/>
    <w:rsid w:val="00EB2E76"/>
    <w:rsid w:val="00F55258"/>
    <w:rsid w:val="00F57DED"/>
    <w:rsid w:val="00F93F6E"/>
    <w:rsid w:val="00FA1AC5"/>
    <w:rsid w:val="00FC4197"/>
    <w:rsid w:val="00FE0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4E82"/>
  <w14:defaultImageDpi w14:val="32767"/>
  <w15:chartTrackingRefBased/>
  <w15:docId w15:val="{454E75A5-EC3E-9E44-8318-31C5B5BA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D3"/>
    <w:pPr>
      <w:ind w:left="720"/>
      <w:contextualSpacing/>
    </w:pPr>
  </w:style>
  <w:style w:type="paragraph" w:styleId="BalloonText">
    <w:name w:val="Balloon Text"/>
    <w:basedOn w:val="Normal"/>
    <w:link w:val="BalloonTextChar"/>
    <w:uiPriority w:val="99"/>
    <w:semiHidden/>
    <w:unhideWhenUsed/>
    <w:rsid w:val="00EB2E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E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Gillard</dc:creator>
  <cp:keywords/>
  <dc:description/>
  <cp:lastModifiedBy>Marianne Gillard</cp:lastModifiedBy>
  <cp:revision>30</cp:revision>
  <dcterms:created xsi:type="dcterms:W3CDTF">2020-05-18T03:26:00Z</dcterms:created>
  <dcterms:modified xsi:type="dcterms:W3CDTF">2020-05-18T05:35:00Z</dcterms:modified>
</cp:coreProperties>
</file>